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2DB9" w14:textId="77777777" w:rsidR="00417C71" w:rsidRDefault="00000000">
      <w:pPr>
        <w:spacing w:after="0" w:line="259" w:lineRule="auto"/>
        <w:ind w:left="0" w:right="78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14CC66E" w14:textId="77777777" w:rsidR="00417C71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655AF4" w14:textId="77777777" w:rsidR="00417C71" w:rsidRDefault="00000000">
      <w:pPr>
        <w:spacing w:after="5" w:line="250" w:lineRule="auto"/>
        <w:ind w:left="7065" w:right="710" w:firstLine="723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 xml:space="preserve">ALLEGATO 2 </w:t>
      </w:r>
    </w:p>
    <w:p w14:paraId="305F192F" w14:textId="77777777" w:rsidR="00417C71" w:rsidRDefault="00000000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 xml:space="preserve"> </w:t>
      </w:r>
    </w:p>
    <w:p w14:paraId="4B55F20C" w14:textId="77777777" w:rsidR="00417C71" w:rsidRDefault="00000000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 xml:space="preserve"> </w:t>
      </w:r>
    </w:p>
    <w:p w14:paraId="3B338542" w14:textId="77777777" w:rsidR="00417C71" w:rsidRDefault="00000000">
      <w:pPr>
        <w:spacing w:after="5" w:line="250" w:lineRule="auto"/>
        <w:ind w:left="0" w:right="143" w:firstLine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DICHIARAZIONE DI ASSENZA DI CONFLITTO D’INTERESSI</w:t>
      </w:r>
    </w:p>
    <w:p w14:paraId="428C1915" w14:textId="77777777" w:rsidR="00417C71" w:rsidRDefault="00000000">
      <w:pPr>
        <w:spacing w:after="5" w:line="250" w:lineRule="auto"/>
        <w:ind w:left="0" w:right="143" w:firstLine="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(art. 53, comma 14, del </w:t>
      </w:r>
      <w:proofErr w:type="spellStart"/>
      <w:r>
        <w:rPr>
          <w:rFonts w:ascii="Tahoma" w:hAnsi="Tahoma" w:cs="Tahoma"/>
          <w:szCs w:val="22"/>
        </w:rPr>
        <w:t>D.Lgs.</w:t>
      </w:r>
      <w:proofErr w:type="spellEnd"/>
      <w:r>
        <w:rPr>
          <w:rFonts w:ascii="Tahoma" w:hAnsi="Tahoma" w:cs="Tahoma"/>
          <w:szCs w:val="22"/>
        </w:rPr>
        <w:t xml:space="preserve"> n. 165/2001 e </w:t>
      </w:r>
      <w:proofErr w:type="spellStart"/>
      <w:proofErr w:type="gramStart"/>
      <w:r>
        <w:rPr>
          <w:rFonts w:ascii="Tahoma" w:hAnsi="Tahoma" w:cs="Tahoma"/>
          <w:szCs w:val="22"/>
        </w:rPr>
        <w:t>ss.mm.ii</w:t>
      </w:r>
      <w:proofErr w:type="spellEnd"/>
      <w:proofErr w:type="gramEnd"/>
      <w:r>
        <w:rPr>
          <w:rFonts w:ascii="Tahoma" w:hAnsi="Tahoma" w:cs="Tahoma"/>
          <w:szCs w:val="22"/>
        </w:rPr>
        <w:t>)</w:t>
      </w:r>
    </w:p>
    <w:p w14:paraId="13AB07E2" w14:textId="77777777" w:rsidR="00417C71" w:rsidRDefault="00000000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</w:t>
      </w:r>
    </w:p>
    <w:p w14:paraId="235A26FF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Il sottoscritto………………………………………………………………………………, </w:t>
      </w:r>
    </w:p>
    <w:p w14:paraId="5496B976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nato a…………………………………………………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 xml:space="preserve">., il…………………………, </w:t>
      </w:r>
    </w:p>
    <w:p w14:paraId="3555BFE1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residente a……………………………………………………………………………………………………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.………… via……………………………………………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………………………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>, n. ……</w:t>
      </w:r>
      <w:proofErr w:type="gramStart"/>
      <w:r>
        <w:rPr>
          <w:rFonts w:ascii="Tahoma" w:hAnsi="Tahoma" w:cs="Tahoma"/>
          <w:szCs w:val="22"/>
        </w:rPr>
        <w:t>…….</w:t>
      </w:r>
      <w:proofErr w:type="gramEnd"/>
      <w:r>
        <w:rPr>
          <w:rFonts w:ascii="Tahoma" w:hAnsi="Tahoma" w:cs="Tahoma"/>
          <w:szCs w:val="22"/>
        </w:rPr>
        <w:t xml:space="preserve">,  </w:t>
      </w:r>
    </w:p>
    <w:p w14:paraId="35AEF6AD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con riferimento alla normativa disciplinante le situazioni, anche potenziali, di conflitto di interessi, consapevole delle sanzioni penali previste per le dichiarazioni non veritiere dall’art. 76 del D.P.R. n. 445/2000          </w:t>
      </w:r>
    </w:p>
    <w:p w14:paraId="143A1FD2" w14:textId="77777777" w:rsidR="00417C71" w:rsidRDefault="00000000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                                              </w:t>
      </w:r>
    </w:p>
    <w:p w14:paraId="14E36E05" w14:textId="77777777" w:rsidR="00417C71" w:rsidRDefault="00000000">
      <w:pPr>
        <w:pStyle w:val="Titolo1"/>
        <w:ind w:right="143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DICHIARA </w:t>
      </w:r>
    </w:p>
    <w:p w14:paraId="7400682A" w14:textId="77777777" w:rsidR="00417C71" w:rsidRDefault="00000000">
      <w:pPr>
        <w:ind w:left="-15" w:right="143" w:firstLine="15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ai sensi degli articoli 46 e 47 del D.P.R. n. 445/2000:  </w:t>
      </w:r>
    </w:p>
    <w:p w14:paraId="4EA915DB" w14:textId="77777777" w:rsidR="00417C71" w:rsidRDefault="00000000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di svolgere i seguenti incarichi e/o avere la titolarità delle seguenti cariche in enti di diritto privato regolati o finanziati dalla pubblica amministrazione (indicare denominazione dell’incarico o della carica, denominazione dell’ente, durata dell’incarico) ………………………………………………………………</w:t>
      </w:r>
    </w:p>
    <w:p w14:paraId="47B8637A" w14:textId="77777777" w:rsidR="00417C71" w:rsidRDefault="00000000">
      <w:pPr>
        <w:ind w:left="269" w:right="143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7CD0EE6" w14:textId="77777777" w:rsidR="00417C71" w:rsidRDefault="00000000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l'insussistenza di situazioni, anche potenziali, di conflitto di interesse, ai sensi della normativa vigente </w:t>
      </w:r>
    </w:p>
    <w:p w14:paraId="60C13D48" w14:textId="77777777" w:rsidR="00417C71" w:rsidRDefault="00000000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di non presentare altre cause di incompatibilità  </w:t>
      </w:r>
    </w:p>
    <w:p w14:paraId="7058E80B" w14:textId="77777777" w:rsidR="00417C71" w:rsidRDefault="00000000">
      <w:pPr>
        <w:numPr>
          <w:ilvl w:val="0"/>
          <w:numId w:val="1"/>
        </w:numPr>
        <w:spacing w:after="43"/>
        <w:ind w:right="143" w:hanging="269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di avere piena cognizione del DPR 16 aprile 2013, n. 62 concernente “Regolamento recante codice dì comportamento dei dipendenti pubblici”</w:t>
      </w:r>
      <w:r>
        <w:rPr>
          <w:rFonts w:ascii="Tahoma" w:eastAsia="Arial" w:hAnsi="Tahoma" w:cs="Tahoma"/>
          <w:color w:val="444444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e delle norme in esso contenute,  </w:t>
      </w:r>
    </w:p>
    <w:p w14:paraId="1DCAD5A0" w14:textId="77777777" w:rsidR="00417C71" w:rsidRDefault="00000000">
      <w:pPr>
        <w:spacing w:after="16" w:line="259" w:lineRule="auto"/>
        <w:ind w:left="0" w:right="143" w:firstLine="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</w:t>
      </w:r>
    </w:p>
    <w:p w14:paraId="097216B2" w14:textId="77777777" w:rsidR="00417C71" w:rsidRDefault="00000000">
      <w:pPr>
        <w:pStyle w:val="Titolo1"/>
        <w:ind w:right="143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SI IMPEGNA </w:t>
      </w:r>
    </w:p>
    <w:p w14:paraId="78DD6DA6" w14:textId="77777777" w:rsidR="00417C71" w:rsidRDefault="00000000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Struttura; </w:t>
      </w:r>
    </w:p>
    <w:p w14:paraId="61C461FA" w14:textId="77777777" w:rsidR="00417C71" w:rsidRDefault="00000000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14:paraId="45EFAA95" w14:textId="77777777" w:rsidR="00417C71" w:rsidRDefault="00000000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</w:t>
      </w:r>
    </w:p>
    <w:p w14:paraId="166FEC26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La presente dichiarazione è resa ai sensi e per gli effetti dell’art. 53, comma 14, del </w:t>
      </w:r>
      <w:proofErr w:type="spellStart"/>
      <w:r>
        <w:rPr>
          <w:rFonts w:ascii="Tahoma" w:hAnsi="Tahoma" w:cs="Tahoma"/>
          <w:szCs w:val="22"/>
        </w:rPr>
        <w:t>D.Lgs.</w:t>
      </w:r>
      <w:proofErr w:type="spellEnd"/>
      <w:r>
        <w:rPr>
          <w:rFonts w:ascii="Tahoma" w:hAnsi="Tahoma" w:cs="Tahoma"/>
          <w:szCs w:val="22"/>
        </w:rPr>
        <w:t xml:space="preserve"> n. 165/2001. </w:t>
      </w:r>
    </w:p>
    <w:p w14:paraId="5EC3355C" w14:textId="77777777" w:rsidR="00417C71" w:rsidRDefault="00000000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i/>
          <w:szCs w:val="22"/>
        </w:rPr>
        <w:t xml:space="preserve">(Luogo e </w:t>
      </w:r>
      <w:proofErr w:type="gramStart"/>
      <w:r>
        <w:rPr>
          <w:rFonts w:ascii="Tahoma" w:hAnsi="Tahoma" w:cs="Tahoma"/>
          <w:i/>
          <w:szCs w:val="22"/>
        </w:rPr>
        <w:t>data</w:t>
      </w:r>
      <w:r>
        <w:rPr>
          <w:rFonts w:ascii="Tahoma" w:hAnsi="Tahoma" w:cs="Tahoma"/>
          <w:szCs w:val="22"/>
        </w:rPr>
        <w:t xml:space="preserve">)   </w:t>
      </w:r>
      <w:proofErr w:type="gramEnd"/>
      <w:r>
        <w:rPr>
          <w:rFonts w:ascii="Tahoma" w:hAnsi="Tahoma" w:cs="Tahoma"/>
          <w:szCs w:val="22"/>
        </w:rPr>
        <w:t xml:space="preserve">………………………………….                                                                </w:t>
      </w:r>
    </w:p>
    <w:p w14:paraId="01E2F62C" w14:textId="77777777" w:rsidR="00417C71" w:rsidRDefault="00000000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5220"/>
        </w:tabs>
        <w:ind w:left="-15" w:right="143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 </w:t>
      </w:r>
      <w:r>
        <w:rPr>
          <w:rFonts w:ascii="Tahoma" w:hAnsi="Tahoma" w:cs="Tahoma"/>
          <w:szCs w:val="22"/>
        </w:rPr>
        <w:tab/>
        <w:t xml:space="preserve">Firma   </w:t>
      </w:r>
    </w:p>
    <w:p w14:paraId="7B0AB119" w14:textId="77777777" w:rsidR="00417C71" w:rsidRDefault="00000000">
      <w:pPr>
        <w:spacing w:after="34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4391859" w14:textId="77777777" w:rsidR="00417C71" w:rsidRDefault="00417C71">
      <w:pPr>
        <w:spacing w:after="84" w:line="312" w:lineRule="auto"/>
        <w:ind w:left="0" w:right="143" w:firstLine="0"/>
        <w:jc w:val="left"/>
        <w:rPr>
          <w:rFonts w:ascii="Tahoma" w:hAnsi="Tahoma" w:cs="Tahoma"/>
          <w:i/>
          <w:sz w:val="20"/>
          <w:szCs w:val="20"/>
        </w:rPr>
      </w:pPr>
    </w:p>
    <w:p w14:paraId="7D680072" w14:textId="77777777" w:rsidR="00417C71" w:rsidRDefault="00000000">
      <w:pPr>
        <w:spacing w:after="84" w:line="312" w:lineRule="auto"/>
        <w:ind w:left="0" w:right="143" w:firstLine="0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i/>
          <w:sz w:val="20"/>
          <w:szCs w:val="20"/>
        </w:rPr>
        <w:lastRenderedPageBreak/>
        <w:t>N.B. Ai sensi dell’art. 38 del D.P.R. 445/2000, la dichiarazione è sottoscritta e presentata unitamente alla copia fotostatica non autenticata di un documento di identità in corso di validità del dichiarante.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sectPr w:rsidR="00417C71">
      <w:pgSz w:w="11906" w:h="16838"/>
      <w:pgMar w:top="454" w:right="707" w:bottom="144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3080"/>
    <w:multiLevelType w:val="multilevel"/>
    <w:tmpl w:val="B3601F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27045B"/>
    <w:multiLevelType w:val="multilevel"/>
    <w:tmpl w:val="7A9AD1E8"/>
    <w:lvl w:ilvl="0">
      <w:start w:val="1"/>
      <w:numFmt w:val="bullet"/>
      <w:lvlText w:val="-"/>
      <w:lvlJc w:val="left"/>
      <w:pPr>
        <w:tabs>
          <w:tab w:val="num" w:pos="0"/>
        </w:tabs>
        <w:ind w:left="24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6C77084"/>
    <w:multiLevelType w:val="multilevel"/>
    <w:tmpl w:val="9988A4CE"/>
    <w:lvl w:ilvl="0">
      <w:start w:val="1"/>
      <w:numFmt w:val="bullet"/>
      <w:lvlText w:val="-"/>
      <w:lvlJc w:val="left"/>
      <w:pPr>
        <w:tabs>
          <w:tab w:val="num" w:pos="0"/>
        </w:tabs>
        <w:ind w:left="269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2089617548">
    <w:abstractNumId w:val="2"/>
  </w:num>
  <w:num w:numId="2" w16cid:durableId="807161621">
    <w:abstractNumId w:val="1"/>
  </w:num>
  <w:num w:numId="3" w16cid:durableId="121545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71"/>
    <w:rsid w:val="00417C71"/>
    <w:rsid w:val="00AD3FBE"/>
    <w:rsid w:val="00F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F5F5"/>
  <w15:docId w15:val="{EE5FD960-7257-4BE9-B742-D0ABB26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" w:line="266" w:lineRule="auto"/>
      <w:ind w:left="10" w:right="743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" w:line="259" w:lineRule="auto"/>
      <w:ind w:left="10" w:right="743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numbering" w:customStyle="1" w:styleId="Nessunelencouser">
    <w:name w:val="Nessun elenco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dc:description/>
  <cp:lastModifiedBy>CED ASLAL</cp:lastModifiedBy>
  <cp:revision>2</cp:revision>
  <dcterms:created xsi:type="dcterms:W3CDTF">2025-07-02T12:25:00Z</dcterms:created>
  <dcterms:modified xsi:type="dcterms:W3CDTF">2025-07-02T12:25:00Z</dcterms:modified>
  <dc:language>it-IT</dc:language>
</cp:coreProperties>
</file>